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42A76">
        <w:rPr>
          <w:rFonts w:eastAsia="Times New Roman" w:cstheme="minorHAnsi"/>
          <w:b/>
          <w:sz w:val="56"/>
          <w:szCs w:val="44"/>
          <w:lang w:eastAsia="pt-BR"/>
        </w:rPr>
        <w:t>14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37B8B">
        <w:rPr>
          <w:rFonts w:eastAsia="Times New Roman" w:cstheme="minorHAnsi"/>
          <w:b/>
          <w:sz w:val="44"/>
          <w:szCs w:val="44"/>
          <w:lang w:eastAsia="pt-BR"/>
        </w:rPr>
        <w:t>251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2A76" w:rsidRDefault="00842A76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Açougueiro com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842A76" w:rsidRDefault="00842A76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 com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conhecimento em logística e coleta e entrega e saber o pacote office.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Irá realizar tarefas inerentes ao departamento, como apuração de impostos, emissão de notas fiscais, escrituração de notas fiscais, emissão de 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nvio de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1098" w:rsidRDefault="00321098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42A76" w:rsidRDefault="00842A76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produção, todos exigem esforço físico. horário de trabalho: 8h as 17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h48, de segunda a sexta.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842A76" w:rsidRDefault="00842A76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 para trabalhar na produção de manilhas de concreto.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842A76" w:rsidRDefault="00842A7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Auxiliar de departamento pessoal com experiência em processamento da folha de pagamento, rescisões, férias, cadastro de funcionários, controle da folha de ponto, envio de obrigações acessórias, Horário de Trabalho: 2ª a 6ª-feira, das 08h às 17h30min (intervalo de 2h para almoço).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9B7054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lastRenderedPageBreak/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 xml:space="preserve">onsultor de vendas com 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564A74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958AA" w:rsidRDefault="003958AA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de projeto e comando de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CC4498" w:rsidRPr="00864BF1" w:rsidRDefault="00CC4498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842A7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842A7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32B89" w:rsidRDefault="00332B89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332B89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332B89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</w:t>
      </w:r>
      <w:bookmarkStart w:id="0" w:name="_GoBack"/>
      <w:bookmarkEnd w:id="0"/>
      <w:r w:rsidRPr="00332B8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</w:t>
      </w:r>
      <w:r w:rsidRPr="00332B89">
        <w:rPr>
          <w:b/>
          <w:sz w:val="44"/>
          <w:szCs w:val="44"/>
        </w:rPr>
        <w:t>urso de Transpor</w:t>
      </w:r>
      <w:r>
        <w:rPr>
          <w:b/>
          <w:sz w:val="44"/>
          <w:szCs w:val="44"/>
        </w:rPr>
        <w:t>te de Passageiros. Benefícios: s</w:t>
      </w:r>
      <w:r w:rsidRPr="00332B89">
        <w:rPr>
          <w:b/>
          <w:sz w:val="44"/>
          <w:szCs w:val="44"/>
        </w:rPr>
        <w:t>alá</w:t>
      </w:r>
      <w:r>
        <w:rPr>
          <w:b/>
          <w:sz w:val="44"/>
          <w:szCs w:val="44"/>
        </w:rPr>
        <w:t>rio, vale alimentação, prêmio, a</w:t>
      </w:r>
      <w:r w:rsidRPr="00332B89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332B89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21098" w:rsidRDefault="00321098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CC4498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lastRenderedPageBreak/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Pr="001362E6" w:rsidRDefault="001362E6" w:rsidP="001362E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905046" w:rsidRP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5046">
        <w:rPr>
          <w:b/>
          <w:sz w:val="44"/>
          <w:szCs w:val="44"/>
        </w:rPr>
        <w:t xml:space="preserve">Mecânico industrial com experiência, </w:t>
      </w:r>
      <w:r>
        <w:rPr>
          <w:b/>
          <w:sz w:val="44"/>
          <w:szCs w:val="44"/>
        </w:rPr>
        <w:t>e</w:t>
      </w:r>
      <w:r w:rsidRPr="00905046">
        <w:rPr>
          <w:b/>
          <w:sz w:val="44"/>
          <w:szCs w:val="44"/>
        </w:rPr>
        <w:t xml:space="preserve">xecutar serviços de manutenção preditiva e preventiva em máquinas, tubulações e equipamentos móveis e industriais, subconjuntos, ferramentas, alinhando, lubrificando, ajustando e substituindo peças, a fim de assegurar a confiabilidade dos mesmos, Operar conjunto oxicorte, esmerilhadeiras, marteletes elétricos, máquinas pneumáticas e hidráulicas, </w:t>
      </w:r>
      <w:r w:rsidRPr="00905046">
        <w:rPr>
          <w:b/>
          <w:sz w:val="44"/>
          <w:szCs w:val="44"/>
        </w:rPr>
        <w:lastRenderedPageBreak/>
        <w:t>lixadeiras, torqueadeiras, furadeiras, prensas e outros dispositivos. Colaborador – 04 vagas</w:t>
      </w:r>
    </w:p>
    <w:p w:rsid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905046">
        <w:rPr>
          <w:b/>
          <w:sz w:val="44"/>
          <w:szCs w:val="44"/>
        </w:rPr>
        <w:t>écnico em segurança industrial com experiência de 1 ano na área de mineração ou formando na área. Colaboradores – 01 vaga</w:t>
      </w:r>
    </w:p>
    <w:p w:rsidR="00395AC2" w:rsidRPr="00905046" w:rsidRDefault="00395AC2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564A74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EA" w:rsidRDefault="002347EA" w:rsidP="004C7382">
      <w:pPr>
        <w:spacing w:after="0" w:line="240" w:lineRule="auto"/>
      </w:pPr>
      <w:r>
        <w:separator/>
      </w:r>
    </w:p>
  </w:endnote>
  <w:endnote w:type="continuationSeparator" w:id="0">
    <w:p w:rsidR="002347EA" w:rsidRDefault="002347E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EA" w:rsidRDefault="002347EA" w:rsidP="004C7382">
      <w:pPr>
        <w:spacing w:after="0" w:line="240" w:lineRule="auto"/>
      </w:pPr>
      <w:r>
        <w:separator/>
      </w:r>
    </w:p>
  </w:footnote>
  <w:footnote w:type="continuationSeparator" w:id="0">
    <w:p w:rsidR="002347EA" w:rsidRDefault="002347E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0E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2604-D82B-4ECF-B6EB-94D28E51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7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297</cp:revision>
  <cp:lastPrinted>2025-03-31T18:14:00Z</cp:lastPrinted>
  <dcterms:created xsi:type="dcterms:W3CDTF">2025-01-13T18:01:00Z</dcterms:created>
  <dcterms:modified xsi:type="dcterms:W3CDTF">2025-04-11T18:12:00Z</dcterms:modified>
</cp:coreProperties>
</file>